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F564" w14:textId="5E1C3656" w:rsidR="005713A1" w:rsidRDefault="00411558" w:rsidP="001F0766">
      <w:pPr>
        <w:pStyle w:val="Title"/>
      </w:pPr>
      <w:r>
        <w:rPr>
          <w:noProof/>
        </w:rPr>
        <w:t xml:space="preserve">                                         </w:t>
      </w:r>
      <w:r>
        <w:rPr>
          <w:noProof/>
        </w:rPr>
        <w:drawing>
          <wp:inline distT="0" distB="0" distL="0" distR="0" wp14:anchorId="7B5D71A2" wp14:editId="564F1C8B">
            <wp:extent cx="2432685" cy="1171575"/>
            <wp:effectExtent l="0" t="0" r="0" b="0"/>
            <wp:docPr id="108" name="Picture 108" descr="A logo for a care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08" name="Picture 108" descr="A logo for a care company&#10;&#10;Description automatically generated"/>
                    <pic:cNvPicPr/>
                  </pic:nvPicPr>
                  <pic:blipFill>
                    <a:blip r:embed="rId11"/>
                    <a:stretch>
                      <a:fillRect/>
                    </a:stretch>
                  </pic:blipFill>
                  <pic:spPr>
                    <a:xfrm>
                      <a:off x="0" y="0"/>
                      <a:ext cx="2432685" cy="1171575"/>
                    </a:xfrm>
                    <a:prstGeom prst="rect">
                      <a:avLst/>
                    </a:prstGeom>
                  </pic:spPr>
                </pic:pic>
              </a:graphicData>
            </a:graphic>
          </wp:inline>
        </w:drawing>
      </w:r>
    </w:p>
    <w:p w14:paraId="1A0370FE" w14:textId="36779E04" w:rsidR="00844609" w:rsidRPr="00844609" w:rsidRDefault="002D276B" w:rsidP="001F0766">
      <w:pPr>
        <w:pStyle w:val="Title"/>
      </w:pPr>
      <w:r w:rsidRPr="00632667">
        <w:t>Privacy Notice</w:t>
      </w:r>
    </w:p>
    <w:p w14:paraId="26524FEE" w14:textId="4D57BCBB" w:rsidR="002D276B" w:rsidRPr="00632667" w:rsidRDefault="002D276B" w:rsidP="001F3514">
      <w:pPr>
        <w:pStyle w:val="Heading1"/>
        <w:rPr>
          <w:rFonts w:ascii="Times New Roman" w:hAnsi="Times New Roman" w:cs="Times New Roman"/>
          <w:sz w:val="24"/>
          <w:szCs w:val="24"/>
        </w:rPr>
      </w:pPr>
      <w:r w:rsidRPr="00632667">
        <w:rPr>
          <w:rFonts w:ascii="Times New Roman" w:hAnsi="Times New Roman" w:cs="Times New Roman"/>
          <w:sz w:val="24"/>
          <w:szCs w:val="24"/>
        </w:rPr>
        <w:t>Introduction</w:t>
      </w:r>
    </w:p>
    <w:p w14:paraId="10B6FDBE" w14:textId="77777777" w:rsidR="00632667" w:rsidRDefault="00632667" w:rsidP="002D276B">
      <w:pPr>
        <w:rPr>
          <w:rFonts w:ascii="Times New Roman" w:hAnsi="Times New Roman" w:cs="Times New Roman"/>
          <w:szCs w:val="24"/>
        </w:rPr>
      </w:pPr>
    </w:p>
    <w:p w14:paraId="3ED12E62" w14:textId="4611BFD5"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This is </w:t>
      </w:r>
      <w:r w:rsidR="00D22100" w:rsidRPr="00632667">
        <w:rPr>
          <w:rFonts w:ascii="Times New Roman" w:hAnsi="Times New Roman" w:cs="Times New Roman"/>
          <w:bCs/>
          <w:iCs/>
          <w:szCs w:val="24"/>
        </w:rPr>
        <w:t xml:space="preserve">Luma Homecare </w:t>
      </w:r>
      <w:r w:rsidR="004C6172">
        <w:rPr>
          <w:rFonts w:ascii="Times New Roman" w:hAnsi="Times New Roman" w:cs="Times New Roman"/>
          <w:bCs/>
          <w:iCs/>
          <w:szCs w:val="24"/>
        </w:rPr>
        <w:t>L</w:t>
      </w:r>
      <w:r w:rsidR="00632667">
        <w:rPr>
          <w:rFonts w:ascii="Times New Roman" w:hAnsi="Times New Roman" w:cs="Times New Roman"/>
          <w:bCs/>
          <w:iCs/>
          <w:szCs w:val="24"/>
        </w:rPr>
        <w:t xml:space="preserve">td </w:t>
      </w:r>
      <w:r w:rsidR="00647521" w:rsidRPr="00632667">
        <w:rPr>
          <w:rFonts w:ascii="Times New Roman" w:hAnsi="Times New Roman" w:cs="Times New Roman"/>
          <w:szCs w:val="24"/>
        </w:rPr>
        <w:t>Privacy</w:t>
      </w:r>
      <w:r w:rsidRPr="00632667">
        <w:rPr>
          <w:rFonts w:ascii="Times New Roman" w:hAnsi="Times New Roman" w:cs="Times New Roman"/>
          <w:szCs w:val="24"/>
        </w:rPr>
        <w:t xml:space="preserve"> Notice.</w:t>
      </w:r>
    </w:p>
    <w:p w14:paraId="79ED4608"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As part of the services we offer, we are required to process personal data about our staff, our service users and, in some instances, the friends or relatives of our service users and staff. “Processing” can mean collecting, recording, organising, storing, sharing or destroying data.</w:t>
      </w:r>
    </w:p>
    <w:p w14:paraId="1EA49858" w14:textId="3D88E98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are committed </w:t>
      </w:r>
      <w:r w:rsidR="004F1699" w:rsidRPr="00632667">
        <w:rPr>
          <w:rFonts w:ascii="Times New Roman" w:hAnsi="Times New Roman" w:cs="Times New Roman"/>
          <w:szCs w:val="24"/>
        </w:rPr>
        <w:t xml:space="preserve">as Luma Homecare </w:t>
      </w:r>
      <w:r w:rsidR="004C6172">
        <w:rPr>
          <w:rFonts w:ascii="Times New Roman" w:hAnsi="Times New Roman" w:cs="Times New Roman"/>
          <w:szCs w:val="24"/>
        </w:rPr>
        <w:t>L</w:t>
      </w:r>
      <w:r w:rsidR="00632667">
        <w:rPr>
          <w:rFonts w:ascii="Times New Roman" w:hAnsi="Times New Roman" w:cs="Times New Roman"/>
          <w:szCs w:val="24"/>
        </w:rPr>
        <w:t>td</w:t>
      </w:r>
      <w:r w:rsidRPr="00632667">
        <w:rPr>
          <w:rFonts w:ascii="Times New Roman" w:hAnsi="Times New Roman" w:cs="Times New Roman"/>
          <w:szCs w:val="24"/>
        </w:rPr>
        <w:t xml:space="preserve"> being transparent about why we need your personal data and what we do with it. This information is set out in this privacy notice. It also explains your rights when it comes to your data.</w:t>
      </w:r>
    </w:p>
    <w:p w14:paraId="49C41264" w14:textId="77777777" w:rsidR="002D276B" w:rsidRPr="00632667" w:rsidRDefault="002D276B" w:rsidP="001F3514">
      <w:pPr>
        <w:pStyle w:val="Heading1"/>
        <w:rPr>
          <w:rFonts w:ascii="Times New Roman" w:hAnsi="Times New Roman" w:cs="Times New Roman"/>
          <w:sz w:val="24"/>
          <w:szCs w:val="24"/>
        </w:rPr>
      </w:pPr>
      <w:r w:rsidRPr="00632667">
        <w:rPr>
          <w:rFonts w:ascii="Times New Roman" w:hAnsi="Times New Roman" w:cs="Times New Roman"/>
          <w:sz w:val="24"/>
          <w:szCs w:val="24"/>
        </w:rPr>
        <w:t>Service Users</w:t>
      </w:r>
    </w:p>
    <w:p w14:paraId="02026D35" w14:textId="77777777" w:rsidR="002D276B" w:rsidRPr="00632667" w:rsidRDefault="002D276B" w:rsidP="00C06FCC">
      <w:pPr>
        <w:pStyle w:val="Heading2"/>
        <w:rPr>
          <w:rFonts w:ascii="Times New Roman" w:hAnsi="Times New Roman" w:cs="Times New Roman"/>
          <w:sz w:val="24"/>
          <w:szCs w:val="24"/>
        </w:rPr>
      </w:pPr>
      <w:r w:rsidRPr="00632667">
        <w:rPr>
          <w:rFonts w:ascii="Times New Roman" w:hAnsi="Times New Roman" w:cs="Times New Roman"/>
          <w:sz w:val="24"/>
          <w:szCs w:val="24"/>
        </w:rPr>
        <w:t>What data do we have?</w:t>
      </w:r>
    </w:p>
    <w:p w14:paraId="32244CCB"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So that we can provide a safe and professional service, we need to keep certain records about you. We may process the following types of data:</w:t>
      </w:r>
    </w:p>
    <w:p w14:paraId="35A2C69D"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basic details and contact information e.g. your name, address, date of birth and next of kin;</w:t>
      </w:r>
    </w:p>
    <w:p w14:paraId="40AA4EB9"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financial details e.g. details of how you pay us for your care or your funding arrangements.</w:t>
      </w:r>
    </w:p>
    <w:p w14:paraId="609AF94E"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also record the following data which is classified as “special category”:</w:t>
      </w:r>
    </w:p>
    <w:p w14:paraId="345B06F8"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Health and social care data about you, which might include both your physical and mental health data.</w:t>
      </w:r>
    </w:p>
    <w:p w14:paraId="23272592" w14:textId="57DAB0A0"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We may also record data about your race, ethnic origin, sexual orientation or religion. </w:t>
      </w:r>
    </w:p>
    <w:p w14:paraId="2FD924D6" w14:textId="77777777" w:rsidR="002D276B" w:rsidRPr="00632667" w:rsidRDefault="002D276B" w:rsidP="00C06FCC">
      <w:pPr>
        <w:pStyle w:val="Heading2"/>
        <w:rPr>
          <w:rFonts w:ascii="Times New Roman" w:hAnsi="Times New Roman" w:cs="Times New Roman"/>
          <w:sz w:val="24"/>
          <w:szCs w:val="24"/>
        </w:rPr>
      </w:pPr>
      <w:r w:rsidRPr="00632667">
        <w:rPr>
          <w:rFonts w:ascii="Times New Roman" w:hAnsi="Times New Roman" w:cs="Times New Roman"/>
          <w:sz w:val="24"/>
          <w:szCs w:val="24"/>
        </w:rPr>
        <w:t xml:space="preserve">Why do we have this data? </w:t>
      </w:r>
    </w:p>
    <w:p w14:paraId="3866F491"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need this data so that we can provide high-quality care and support. By law, we need to have a lawful basis for processing your personal data. </w:t>
      </w:r>
    </w:p>
    <w:p w14:paraId="60C13BCF" w14:textId="300D5A92" w:rsidR="002D276B" w:rsidRPr="00632667" w:rsidRDefault="002D276B" w:rsidP="002D276B">
      <w:pPr>
        <w:rPr>
          <w:rFonts w:ascii="Times New Roman" w:hAnsi="Times New Roman" w:cs="Times New Roman"/>
          <w:b/>
          <w:szCs w:val="24"/>
        </w:rPr>
      </w:pPr>
      <w:r w:rsidRPr="00632667">
        <w:rPr>
          <w:rFonts w:ascii="Times New Roman" w:hAnsi="Times New Roman" w:cs="Times New Roman"/>
          <w:szCs w:val="24"/>
        </w:rPr>
        <w:t>We process your data because:</w:t>
      </w:r>
      <w:r w:rsidRPr="00632667">
        <w:rPr>
          <w:rFonts w:ascii="Times New Roman" w:hAnsi="Times New Roman" w:cs="Times New Roman"/>
          <w:b/>
          <w:szCs w:val="24"/>
        </w:rPr>
        <w:t xml:space="preserve">. </w:t>
      </w:r>
    </w:p>
    <w:p w14:paraId="70206BEF"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We have a legal obligation to do so – generally under the Health and Social Care Act 2012 or Mental Capacity Act 2005.</w:t>
      </w:r>
    </w:p>
    <w:p w14:paraId="26D993B5"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process your special category data because</w:t>
      </w:r>
    </w:p>
    <w:p w14:paraId="04043F2E"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lastRenderedPageBreak/>
        <w:t>It is necessary due to social security and social protection law (generally this would be in safeguarding instances);</w:t>
      </w:r>
    </w:p>
    <w:p w14:paraId="31F87292"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It is necessary for us to provide and manage social care services;</w:t>
      </w:r>
    </w:p>
    <w:p w14:paraId="235020FC"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We are required to provide data to our regulator, the Care Quality Commission (CQC), as part of our public interest obligations.</w:t>
      </w:r>
    </w:p>
    <w:p w14:paraId="540E2422"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at any time.  </w:t>
      </w:r>
    </w:p>
    <w:p w14:paraId="3D8D1C38" w14:textId="77777777" w:rsidR="002D276B" w:rsidRPr="00632667" w:rsidRDefault="002D276B" w:rsidP="00C06FCC">
      <w:pPr>
        <w:pStyle w:val="Heading2"/>
        <w:rPr>
          <w:rFonts w:ascii="Times New Roman" w:hAnsi="Times New Roman" w:cs="Times New Roman"/>
          <w:sz w:val="24"/>
          <w:szCs w:val="24"/>
        </w:rPr>
      </w:pPr>
      <w:r w:rsidRPr="00632667">
        <w:rPr>
          <w:rFonts w:ascii="Times New Roman" w:hAnsi="Times New Roman" w:cs="Times New Roman"/>
          <w:sz w:val="24"/>
          <w:szCs w:val="24"/>
        </w:rPr>
        <w:t>Common law duty of confidentiality</w:t>
      </w:r>
    </w:p>
    <w:p w14:paraId="7F8D3233" w14:textId="56238486"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In our use of health and care information, </w:t>
      </w:r>
      <w:r w:rsidR="00101B16" w:rsidRPr="00632667">
        <w:rPr>
          <w:rFonts w:ascii="Times New Roman" w:hAnsi="Times New Roman" w:cs="Times New Roman"/>
          <w:szCs w:val="24"/>
        </w:rPr>
        <w:t xml:space="preserve">Luma homecare </w:t>
      </w:r>
      <w:r w:rsidR="00204186" w:rsidRPr="00632667">
        <w:rPr>
          <w:rFonts w:ascii="Times New Roman" w:hAnsi="Times New Roman" w:cs="Times New Roman"/>
          <w:szCs w:val="24"/>
        </w:rPr>
        <w:t>Ltd</w:t>
      </w:r>
      <w:r w:rsidRPr="00632667">
        <w:rPr>
          <w:rFonts w:ascii="Times New Roman" w:hAnsi="Times New Roman" w:cs="Times New Roman"/>
          <w:szCs w:val="24"/>
        </w:rPr>
        <w:t xml:space="preserve"> satisfy the common law duty of confidentiality because: </w:t>
      </w:r>
    </w:p>
    <w:p w14:paraId="66CBBE2B"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 have provided us with your consent (either implicitly to provide you with care, or explicitly for other uses)</w:t>
      </w:r>
    </w:p>
    <w:p w14:paraId="314B6A56"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We have a legal requirement to collect, share and use the data</w:t>
      </w:r>
    </w:p>
    <w:p w14:paraId="7A692E7F" w14:textId="12426459" w:rsidR="002D276B" w:rsidRPr="00632667" w:rsidRDefault="002D276B" w:rsidP="001F3514">
      <w:pPr>
        <w:pStyle w:val="Bulletpoint"/>
        <w:rPr>
          <w:rFonts w:ascii="Times New Roman" w:hAnsi="Times New Roman" w:cs="Times New Roman"/>
          <w:szCs w:val="24"/>
        </w:rPr>
      </w:pPr>
      <w:r w:rsidRPr="00632667">
        <w:rPr>
          <w:rFonts w:ascii="Times New Roman" w:hAnsi="Times New Roman" w:cs="Times New Roman"/>
          <w:szCs w:val="24"/>
        </w:rPr>
        <w:t xml:space="preserve">The public interest to collect, share and use the data overrides the public interest served by protecting the duty of confidentiality (for example sharing information with the police to support the detection or prevention of serious crime). </w:t>
      </w:r>
    </w:p>
    <w:p w14:paraId="1784063A" w14:textId="77777777" w:rsidR="002D276B" w:rsidRPr="00632667" w:rsidRDefault="002D276B" w:rsidP="00C06FCC">
      <w:pPr>
        <w:pStyle w:val="Heading2"/>
        <w:rPr>
          <w:rFonts w:ascii="Times New Roman" w:hAnsi="Times New Roman" w:cs="Times New Roman"/>
          <w:sz w:val="24"/>
          <w:szCs w:val="24"/>
        </w:rPr>
      </w:pPr>
      <w:r w:rsidRPr="00632667">
        <w:rPr>
          <w:rFonts w:ascii="Times New Roman" w:hAnsi="Times New Roman" w:cs="Times New Roman"/>
          <w:sz w:val="24"/>
          <w:szCs w:val="24"/>
        </w:rPr>
        <w:t>Where do we process your data?</w:t>
      </w:r>
    </w:p>
    <w:p w14:paraId="3EEF988A" w14:textId="7672FEDD"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So that we </w:t>
      </w:r>
      <w:r w:rsidR="00204186" w:rsidRPr="00632667">
        <w:rPr>
          <w:rFonts w:ascii="Times New Roman" w:hAnsi="Times New Roman" w:cs="Times New Roman"/>
          <w:szCs w:val="24"/>
        </w:rPr>
        <w:t xml:space="preserve"> Luma Homecare Ltd </w:t>
      </w:r>
      <w:r w:rsidRPr="00632667">
        <w:rPr>
          <w:rFonts w:ascii="Times New Roman" w:hAnsi="Times New Roman" w:cs="Times New Roman"/>
          <w:szCs w:val="24"/>
        </w:rPr>
        <w:t>can provide you with high quality care and support we need specific data. This is collected from or shared with:</w:t>
      </w:r>
    </w:p>
    <w:p w14:paraId="08BBCC30" w14:textId="77777777" w:rsidR="002D276B" w:rsidRPr="00632667" w:rsidRDefault="002D276B" w:rsidP="002D276B">
      <w:pPr>
        <w:pStyle w:val="ListParagraph"/>
        <w:numPr>
          <w:ilvl w:val="0"/>
          <w:numId w:val="7"/>
        </w:numPr>
        <w:spacing w:after="160" w:line="259" w:lineRule="auto"/>
        <w:rPr>
          <w:rFonts w:ascii="Times New Roman" w:hAnsi="Times New Roman" w:cs="Times New Roman"/>
          <w:szCs w:val="24"/>
        </w:rPr>
      </w:pPr>
      <w:r w:rsidRPr="00632667">
        <w:rPr>
          <w:rFonts w:ascii="Times New Roman" w:hAnsi="Times New Roman" w:cs="Times New Roman"/>
          <w:szCs w:val="24"/>
        </w:rPr>
        <w:t>You or your legal representative(s);</w:t>
      </w:r>
    </w:p>
    <w:p w14:paraId="2795100D" w14:textId="77777777" w:rsidR="002D276B" w:rsidRPr="00632667" w:rsidRDefault="002D276B" w:rsidP="002D276B">
      <w:pPr>
        <w:pStyle w:val="ListParagraph"/>
        <w:numPr>
          <w:ilvl w:val="0"/>
          <w:numId w:val="7"/>
        </w:numPr>
        <w:spacing w:after="160" w:line="259" w:lineRule="auto"/>
        <w:rPr>
          <w:rFonts w:ascii="Times New Roman" w:hAnsi="Times New Roman" w:cs="Times New Roman"/>
          <w:szCs w:val="24"/>
        </w:rPr>
      </w:pPr>
      <w:r w:rsidRPr="00632667">
        <w:rPr>
          <w:rFonts w:ascii="Times New Roman" w:hAnsi="Times New Roman" w:cs="Times New Roman"/>
          <w:szCs w:val="24"/>
        </w:rPr>
        <w:t>Third parties.</w:t>
      </w:r>
    </w:p>
    <w:p w14:paraId="1C95888F" w14:textId="34A84CE3"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do this face to face, via phone, via email, via our website, via post, via application forms, via apps </w:t>
      </w:r>
    </w:p>
    <w:p w14:paraId="2FA49484"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Third parties are organisations we might lawfully share your data with. These include:</w:t>
      </w:r>
    </w:p>
    <w:p w14:paraId="57E25921"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Other parts of the health and care system such as local hospitals, the GP, the pharmacy, social workers, clinical commissioning groups, and other health and care professionals; </w:t>
      </w:r>
    </w:p>
    <w:p w14:paraId="21822447"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The Local Authority;</w:t>
      </w:r>
    </w:p>
    <w:p w14:paraId="18B670BE"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family or friends – with your permission;</w:t>
      </w:r>
    </w:p>
    <w:p w14:paraId="2A0FDE4D"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Organisations we have a legal obligation to share information with i.e. for safeguarding, the CQC;</w:t>
      </w:r>
    </w:p>
    <w:p w14:paraId="3DCFE912"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The police or other law enforcement agencies if we have to by law or court order.</w:t>
      </w:r>
    </w:p>
    <w:p w14:paraId="6C2D1ABF" w14:textId="77777777" w:rsidR="002D276B" w:rsidRPr="00632667" w:rsidRDefault="002D276B" w:rsidP="002D276B">
      <w:pPr>
        <w:pStyle w:val="ListParagraph"/>
        <w:spacing w:after="160" w:line="259" w:lineRule="auto"/>
        <w:ind w:left="0"/>
        <w:rPr>
          <w:rFonts w:ascii="Times New Roman" w:hAnsi="Times New Roman" w:cs="Times New Roman"/>
          <w:szCs w:val="24"/>
        </w:rPr>
      </w:pPr>
    </w:p>
    <w:p w14:paraId="19680EF8" w14:textId="77777777" w:rsidR="002D276B" w:rsidRPr="00632667" w:rsidRDefault="002D276B" w:rsidP="001F3514">
      <w:pPr>
        <w:pStyle w:val="Heading1"/>
        <w:rPr>
          <w:rFonts w:ascii="Times New Roman" w:hAnsi="Times New Roman" w:cs="Times New Roman"/>
          <w:sz w:val="24"/>
          <w:szCs w:val="24"/>
        </w:rPr>
      </w:pPr>
      <w:r w:rsidRPr="00632667">
        <w:rPr>
          <w:rFonts w:ascii="Times New Roman" w:hAnsi="Times New Roman" w:cs="Times New Roman"/>
          <w:sz w:val="24"/>
          <w:szCs w:val="24"/>
        </w:rPr>
        <w:lastRenderedPageBreak/>
        <w:t>National Data Opt-Out</w:t>
      </w:r>
    </w:p>
    <w:p w14:paraId="1C8F5D43" w14:textId="77777777" w:rsidR="002D276B" w:rsidRPr="00632667" w:rsidRDefault="002D276B" w:rsidP="001F3514">
      <w:pPr>
        <w:pStyle w:val="NormalWeb"/>
        <w:ind w:left="720"/>
        <w:rPr>
          <w:i/>
          <w:iCs/>
        </w:rPr>
      </w:pPr>
      <w:r w:rsidRPr="00632667">
        <w:rPr>
          <w:rStyle w:val="Emphasis"/>
          <w:i w:val="0"/>
          <w:iCs w:val="0"/>
        </w:rPr>
        <w:t xml:space="preserve">We review our data processing on an annual basis to assess if the national data opt-out applies. This is recorded in our Record of Processing Activities. All new processing is assessed to see if the national data opt-out applies. </w:t>
      </w:r>
    </w:p>
    <w:p w14:paraId="42F99474" w14:textId="77777777" w:rsidR="002D276B" w:rsidRPr="00632667" w:rsidRDefault="002D276B" w:rsidP="001F3514">
      <w:pPr>
        <w:pStyle w:val="NormalWeb"/>
        <w:ind w:left="720"/>
        <w:rPr>
          <w:i/>
          <w:iCs/>
        </w:rPr>
      </w:pPr>
      <w:r w:rsidRPr="00632667">
        <w:rPr>
          <w:rStyle w:val="Emphasis"/>
          <w:i w:val="0"/>
          <w:iCs w:val="0"/>
        </w:rPr>
        <w:t xml:space="preserve">If any data processing falls within scope of the National Data Opt-Out we use </w:t>
      </w:r>
      <w:hyperlink r:id="rId12" w:anchor="the-check-for-national-data-opt-outs-service-technical-solution" w:history="1">
        <w:r w:rsidRPr="00632667">
          <w:rPr>
            <w:rStyle w:val="Hyperlink"/>
            <w:i/>
            <w:iCs/>
          </w:rPr>
          <w:t>MESH</w:t>
        </w:r>
      </w:hyperlink>
      <w:r w:rsidRPr="00632667">
        <w:rPr>
          <w:rStyle w:val="Hyperlink"/>
          <w:i/>
          <w:iCs/>
        </w:rPr>
        <w:t xml:space="preserve"> </w:t>
      </w:r>
      <w:r w:rsidRPr="00632667">
        <w:rPr>
          <w:rStyle w:val="Emphasis"/>
          <w:i w:val="0"/>
          <w:iCs w:val="0"/>
        </w:rPr>
        <w:t xml:space="preserve">to check if any of our service users have opted out of their data being used for this purpose. </w:t>
      </w:r>
    </w:p>
    <w:p w14:paraId="7BC0FA0F" w14:textId="2D8D3F0D" w:rsidR="002D276B" w:rsidRPr="00632667" w:rsidRDefault="002D276B" w:rsidP="001F3514">
      <w:pPr>
        <w:pStyle w:val="NormalWeb"/>
        <w:ind w:left="720"/>
        <w:rPr>
          <w:i/>
          <w:iCs/>
        </w:rPr>
      </w:pPr>
      <w:r w:rsidRPr="00632667">
        <w:rPr>
          <w:rStyle w:val="Emphasis"/>
          <w:i w:val="0"/>
          <w:iCs w:val="0"/>
        </w:rPr>
        <w:t>At this time, we do not share any data for planning or research purposes for which the national data opt-out would apply. We review all of the confidential patient information we process on an annual basis to see if this is used for research and planning purposes. If it is, then individuals can decide to stop their information being shared for this purpose.</w:t>
      </w:r>
    </w:p>
    <w:p w14:paraId="58E42AA9"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We are applying the national data opt-out because we are using confidential patient information for purposes beyond individual care.</w:t>
      </w:r>
    </w:p>
    <w:p w14:paraId="4445735B"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p>
    <w:p w14:paraId="37673B5B"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The information collected about you when you use health and care services can also be used and provided to other organisations for purposes beyond your individual care, for instance to help with:</w:t>
      </w:r>
    </w:p>
    <w:p w14:paraId="0E5CEEF9"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p>
    <w:p w14:paraId="1E4882ED" w14:textId="77777777" w:rsidR="002D276B" w:rsidRPr="00632667" w:rsidRDefault="002D276B" w:rsidP="00F863E4">
      <w:pPr>
        <w:pStyle w:val="Bulletpoint"/>
        <w:ind w:left="1440"/>
        <w:rPr>
          <w:rFonts w:ascii="Times New Roman" w:hAnsi="Times New Roman" w:cs="Times New Roman"/>
          <w:szCs w:val="24"/>
          <w:lang w:eastAsia="ja-JP"/>
        </w:rPr>
      </w:pPr>
      <w:r w:rsidRPr="00632667">
        <w:rPr>
          <w:rFonts w:ascii="Times New Roman" w:hAnsi="Times New Roman" w:cs="Times New Roman"/>
          <w:szCs w:val="24"/>
          <w:lang w:eastAsia="ja-JP"/>
        </w:rPr>
        <w:t>improving the quality and standards of care provided</w:t>
      </w:r>
    </w:p>
    <w:p w14:paraId="5ED387FA" w14:textId="77777777" w:rsidR="002D276B" w:rsidRPr="00632667" w:rsidRDefault="002D276B" w:rsidP="00F863E4">
      <w:pPr>
        <w:pStyle w:val="Bulletpoint"/>
        <w:ind w:left="1440"/>
        <w:rPr>
          <w:rFonts w:ascii="Times New Roman" w:hAnsi="Times New Roman" w:cs="Times New Roman"/>
          <w:szCs w:val="24"/>
          <w:lang w:eastAsia="ja-JP"/>
        </w:rPr>
      </w:pPr>
      <w:r w:rsidRPr="00632667">
        <w:rPr>
          <w:rFonts w:ascii="Times New Roman" w:hAnsi="Times New Roman" w:cs="Times New Roman"/>
          <w:szCs w:val="24"/>
          <w:lang w:eastAsia="ja-JP"/>
        </w:rPr>
        <w:t>research into the development of new treatments</w:t>
      </w:r>
    </w:p>
    <w:p w14:paraId="74145F67" w14:textId="77777777" w:rsidR="002D276B" w:rsidRPr="00632667" w:rsidRDefault="002D276B" w:rsidP="00F863E4">
      <w:pPr>
        <w:pStyle w:val="Bulletpoint"/>
        <w:ind w:left="1440"/>
        <w:rPr>
          <w:rFonts w:ascii="Times New Roman" w:hAnsi="Times New Roman" w:cs="Times New Roman"/>
          <w:szCs w:val="24"/>
          <w:lang w:eastAsia="ja-JP"/>
        </w:rPr>
      </w:pPr>
      <w:r w:rsidRPr="00632667">
        <w:rPr>
          <w:rFonts w:ascii="Times New Roman" w:hAnsi="Times New Roman" w:cs="Times New Roman"/>
          <w:szCs w:val="24"/>
          <w:lang w:eastAsia="ja-JP"/>
        </w:rPr>
        <w:t>preventing illness and diseases</w:t>
      </w:r>
    </w:p>
    <w:p w14:paraId="4C9CED9A" w14:textId="77777777" w:rsidR="002D276B" w:rsidRPr="00632667" w:rsidRDefault="002D276B" w:rsidP="00F863E4">
      <w:pPr>
        <w:pStyle w:val="Bulletpoint"/>
        <w:ind w:left="1440"/>
        <w:rPr>
          <w:rFonts w:ascii="Times New Roman" w:hAnsi="Times New Roman" w:cs="Times New Roman"/>
          <w:szCs w:val="24"/>
          <w:lang w:eastAsia="ja-JP"/>
        </w:rPr>
      </w:pPr>
      <w:r w:rsidRPr="00632667">
        <w:rPr>
          <w:rFonts w:ascii="Times New Roman" w:hAnsi="Times New Roman" w:cs="Times New Roman"/>
          <w:szCs w:val="24"/>
          <w:lang w:eastAsia="ja-JP"/>
        </w:rPr>
        <w:t>monitoring safety</w:t>
      </w:r>
    </w:p>
    <w:p w14:paraId="3B53F819" w14:textId="77777777" w:rsidR="002D276B" w:rsidRPr="00632667" w:rsidRDefault="002D276B" w:rsidP="00F863E4">
      <w:pPr>
        <w:pStyle w:val="Bulletpoint"/>
        <w:ind w:left="1440"/>
        <w:rPr>
          <w:rFonts w:ascii="Times New Roman" w:hAnsi="Times New Roman" w:cs="Times New Roman"/>
          <w:szCs w:val="24"/>
          <w:lang w:eastAsia="ja-JP"/>
        </w:rPr>
      </w:pPr>
      <w:r w:rsidRPr="00632667">
        <w:rPr>
          <w:rFonts w:ascii="Times New Roman" w:hAnsi="Times New Roman" w:cs="Times New Roman"/>
          <w:szCs w:val="24"/>
          <w:lang w:eastAsia="ja-JP"/>
        </w:rPr>
        <w:t>planning services</w:t>
      </w:r>
    </w:p>
    <w:p w14:paraId="02DE3320" w14:textId="73A3138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 xml:space="preserve"> This may only take place when there is a clear legal basis to use this information. All these uses help to provide better health and care for you, your family and future generations. Confidential patient information about your health and care is only used like this when allowed by law.</w:t>
      </w:r>
    </w:p>
    <w:p w14:paraId="215BFDC9" w14:textId="77777777" w:rsidR="002D276B" w:rsidRPr="00632667" w:rsidRDefault="002D276B" w:rsidP="00F863E4">
      <w:pPr>
        <w:spacing w:after="0" w:line="240" w:lineRule="auto"/>
        <w:ind w:left="720"/>
        <w:rPr>
          <w:rFonts w:ascii="Times New Roman" w:eastAsia="Times New Roman" w:hAnsi="Times New Roman" w:cs="Times New Roman"/>
          <w:color w:val="000000"/>
          <w:szCs w:val="24"/>
          <w:lang w:eastAsia="ja-JP"/>
        </w:rPr>
      </w:pPr>
      <w:r w:rsidRPr="00632667">
        <w:rPr>
          <w:rFonts w:ascii="Times New Roman" w:eastAsia="Times New Roman" w:hAnsi="Times New Roman" w:cs="Times New Roman"/>
          <w:color w:val="292858" w:themeColor="text1"/>
          <w:szCs w:val="24"/>
          <w:lang w:eastAsia="ja-JP"/>
        </w:rPr>
        <w:t xml:space="preserve"> </w:t>
      </w:r>
    </w:p>
    <w:p w14:paraId="6123D379"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Most of the time, the data used for research and planning is anonymised, so that you cannot be identified and your confidential patient information is not accessed.</w:t>
      </w:r>
    </w:p>
    <w:p w14:paraId="3674B66E"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 xml:space="preserve"> </w:t>
      </w:r>
    </w:p>
    <w:p w14:paraId="36875BE6"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r w:rsidRPr="00632667">
        <w:rPr>
          <w:rFonts w:ascii="Times New Roman" w:eastAsia="Times New Roman" w:hAnsi="Times New Roman" w:cs="Times New Roman"/>
          <w:szCs w:val="24"/>
          <w:lang w:eastAsia="ja-JP"/>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1DD5A67" w14:textId="77777777" w:rsidR="002D276B" w:rsidRPr="00632667" w:rsidRDefault="002D276B" w:rsidP="00F863E4">
      <w:pPr>
        <w:spacing w:after="0" w:line="240" w:lineRule="auto"/>
        <w:ind w:left="720"/>
        <w:rPr>
          <w:rFonts w:ascii="Times New Roman" w:eastAsia="Times New Roman" w:hAnsi="Times New Roman" w:cs="Times New Roman"/>
          <w:szCs w:val="24"/>
          <w:lang w:eastAsia="ja-JP"/>
        </w:rPr>
      </w:pPr>
    </w:p>
    <w:p w14:paraId="7A350C5A" w14:textId="77777777" w:rsidR="002D276B" w:rsidRPr="00632667" w:rsidRDefault="002D276B" w:rsidP="00F863E4">
      <w:pPr>
        <w:ind w:left="720"/>
        <w:rPr>
          <w:rFonts w:ascii="Times New Roman" w:hAnsi="Times New Roman" w:cs="Times New Roman"/>
          <w:b/>
          <w:bCs/>
          <w:szCs w:val="24"/>
        </w:rPr>
      </w:pPr>
      <w:r w:rsidRPr="00632667">
        <w:rPr>
          <w:rFonts w:ascii="Times New Roman" w:eastAsia="Times New Roman" w:hAnsi="Times New Roman" w:cs="Times New Roman"/>
          <w:szCs w:val="24"/>
          <w:lang w:eastAsia="ja-JP"/>
        </w:rPr>
        <w:t>You can change your mind about your choice at any time.</w:t>
      </w:r>
    </w:p>
    <w:p w14:paraId="6027CEEE" w14:textId="77777777" w:rsidR="002D276B" w:rsidRPr="00632667" w:rsidRDefault="002D276B" w:rsidP="00E63F85">
      <w:pPr>
        <w:pStyle w:val="Heading1"/>
        <w:numPr>
          <w:ilvl w:val="0"/>
          <w:numId w:val="0"/>
        </w:numPr>
        <w:rPr>
          <w:rFonts w:ascii="Times New Roman" w:hAnsi="Times New Roman" w:cs="Times New Roman"/>
          <w:sz w:val="24"/>
          <w:szCs w:val="24"/>
        </w:rPr>
      </w:pPr>
      <w:r w:rsidRPr="00632667">
        <w:rPr>
          <w:rFonts w:ascii="Times New Roman" w:hAnsi="Times New Roman" w:cs="Times New Roman"/>
          <w:sz w:val="24"/>
          <w:szCs w:val="24"/>
        </w:rPr>
        <w:t>Staff</w:t>
      </w:r>
    </w:p>
    <w:p w14:paraId="723A7293"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What data do we have?</w:t>
      </w:r>
    </w:p>
    <w:p w14:paraId="474A63BE"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So that we can provide a safe and professional service, we need to keep certain records about you. We may record the following types of data:</w:t>
      </w:r>
    </w:p>
    <w:p w14:paraId="0BE1510F"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basic details and contact information e.g. your name, address, date of birth, National Insurance number and next of kin;</w:t>
      </w:r>
    </w:p>
    <w:p w14:paraId="5DEF688A"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financial details e.g. details so that we can pay you, insurance, pension and tax details;</w:t>
      </w:r>
    </w:p>
    <w:p w14:paraId="448A69E6"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lastRenderedPageBreak/>
        <w:t>Your training records.</w:t>
      </w:r>
    </w:p>
    <w:p w14:paraId="0D0D6863"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also record the following data which is classified as “special category”:</w:t>
      </w:r>
    </w:p>
    <w:p w14:paraId="566A4A8C"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Health and social care data about you, which might include both your physical and mental health data – we will only collect this if it is necessary for us to know as your employer, e.g. fit notes or in order for you to claim statutory maternity/paternity pay;</w:t>
      </w:r>
    </w:p>
    <w:p w14:paraId="10B7DD02" w14:textId="7B9332B9" w:rsidR="002D276B" w:rsidRPr="00632667" w:rsidRDefault="002D276B" w:rsidP="003B2CF0">
      <w:pPr>
        <w:pStyle w:val="Bulletpoint"/>
        <w:rPr>
          <w:rFonts w:ascii="Times New Roman" w:hAnsi="Times New Roman" w:cs="Times New Roman"/>
          <w:b/>
          <w:szCs w:val="24"/>
        </w:rPr>
      </w:pPr>
      <w:r w:rsidRPr="00632667">
        <w:rPr>
          <w:rFonts w:ascii="Times New Roman" w:hAnsi="Times New Roman" w:cs="Times New Roman"/>
          <w:szCs w:val="24"/>
        </w:rPr>
        <w:t>We may also, with your permission, record data about your race, ethnic origin, sexual orientation or religion.</w:t>
      </w:r>
    </w:p>
    <w:p w14:paraId="78A64B39" w14:textId="77777777" w:rsidR="002D276B" w:rsidRPr="00632667" w:rsidRDefault="002D276B" w:rsidP="002D276B">
      <w:pPr>
        <w:pStyle w:val="ListParagraph"/>
        <w:ind w:left="0"/>
        <w:rPr>
          <w:rFonts w:ascii="Times New Roman" w:hAnsi="Times New Roman" w:cs="Times New Roman"/>
          <w:szCs w:val="24"/>
        </w:rPr>
      </w:pPr>
      <w:r w:rsidRPr="00632667">
        <w:rPr>
          <w:rFonts w:ascii="Times New Roman" w:hAnsi="Times New Roman" w:cs="Times New Roman"/>
          <w:szCs w:val="24"/>
        </w:rPr>
        <w:t xml:space="preserve">As part of your application you may – depending on your job role – be required to undergo a Disclosure and Barring Service (DBS) check (Criminal Record Check). We do not keep this data once we’ve seen it. </w:t>
      </w:r>
    </w:p>
    <w:p w14:paraId="1EA0BE13"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 xml:space="preserve">Why do we have this data? </w:t>
      </w:r>
    </w:p>
    <w:p w14:paraId="17A895D4"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require this data so that we can contact you, pay you and make sure you receive the training and support you need to perform your job. By law, we need to have a lawful basis for processing your personal data. </w:t>
      </w:r>
    </w:p>
    <w:p w14:paraId="49471F01" w14:textId="47D65194" w:rsidR="002D276B" w:rsidRPr="00632667" w:rsidRDefault="002D276B" w:rsidP="005E1D96">
      <w:pPr>
        <w:rPr>
          <w:rFonts w:ascii="Times New Roman" w:hAnsi="Times New Roman" w:cs="Times New Roman"/>
          <w:szCs w:val="24"/>
        </w:rPr>
      </w:pPr>
      <w:r w:rsidRPr="00632667">
        <w:rPr>
          <w:rFonts w:ascii="Times New Roman" w:hAnsi="Times New Roman" w:cs="Times New Roman"/>
          <w:szCs w:val="24"/>
        </w:rPr>
        <w:t>We process your data because We have a legal obligation under UK employment law;</w:t>
      </w:r>
    </w:p>
    <w:p w14:paraId="487D48D2"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We are required to do so in our performance of a public task;</w:t>
      </w:r>
    </w:p>
    <w:p w14:paraId="095F89DE" w14:textId="4888906C"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We have a legitimate interest in processing your data – for example, we provide data about your training to Skills for Care’s Adult Workforce Data Set, this allows Skills for Care to produce reports about workforce planning. </w:t>
      </w:r>
    </w:p>
    <w:p w14:paraId="3138BA81"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We are required to provide data to our regulator, the Care Quality Commission (CQC), as part of our public interest obligations. </w:t>
      </w:r>
    </w:p>
    <w:p w14:paraId="6857AAD2"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process your special category data because</w:t>
      </w:r>
    </w:p>
    <w:p w14:paraId="0DFAF622" w14:textId="40A1EAE2"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It is necessary for us to process requests for sick pay or maternity pay.</w:t>
      </w:r>
    </w:p>
    <w:p w14:paraId="6FC123E8" w14:textId="77777777" w:rsidR="002D276B" w:rsidRPr="00632667" w:rsidRDefault="002D276B" w:rsidP="002D276B">
      <w:pPr>
        <w:pStyle w:val="ListParagraph"/>
        <w:ind w:left="0"/>
        <w:rPr>
          <w:rFonts w:ascii="Times New Roman" w:hAnsi="Times New Roman" w:cs="Times New Roman"/>
          <w:szCs w:val="24"/>
        </w:rPr>
      </w:pPr>
      <w:r w:rsidRPr="00632667">
        <w:rPr>
          <w:rFonts w:ascii="Times New Roman" w:hAnsi="Times New Roman" w:cs="Times New Roman"/>
          <w:szCs w:val="24"/>
        </w:rPr>
        <w:t>If we request your criminal records data it is because we have a legal obligation to do this due to the type of work you do. This is set out in the Data Protection Act 2018 and the Rehabilitation of Offenders Act 1974 (Exceptions) Order 1975. We do not keep a record of your criminal records information (if any). We do record that we have checked this.</w:t>
      </w:r>
    </w:p>
    <w:p w14:paraId="5F8B65E7"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01D13B0B"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Where do we process your data?</w:t>
      </w:r>
    </w:p>
    <w:p w14:paraId="52D2CC98"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As your employer we need specific data. This is collected from or shared with:</w:t>
      </w:r>
    </w:p>
    <w:p w14:paraId="7BFFB484" w14:textId="77777777" w:rsidR="002D276B" w:rsidRPr="00632667" w:rsidRDefault="002D276B" w:rsidP="002D276B">
      <w:pPr>
        <w:pStyle w:val="ListParagraph"/>
        <w:numPr>
          <w:ilvl w:val="0"/>
          <w:numId w:val="14"/>
        </w:numPr>
        <w:spacing w:after="160" w:line="259" w:lineRule="auto"/>
        <w:rPr>
          <w:rFonts w:ascii="Times New Roman" w:hAnsi="Times New Roman" w:cs="Times New Roman"/>
          <w:szCs w:val="24"/>
        </w:rPr>
      </w:pPr>
      <w:r w:rsidRPr="00632667">
        <w:rPr>
          <w:rFonts w:ascii="Times New Roman" w:hAnsi="Times New Roman" w:cs="Times New Roman"/>
          <w:szCs w:val="24"/>
        </w:rPr>
        <w:t>You or your legal representative(s);</w:t>
      </w:r>
    </w:p>
    <w:p w14:paraId="1BBD1FDF" w14:textId="77777777" w:rsidR="002D276B" w:rsidRPr="00632667" w:rsidRDefault="002D276B" w:rsidP="002D276B">
      <w:pPr>
        <w:pStyle w:val="ListParagraph"/>
        <w:numPr>
          <w:ilvl w:val="0"/>
          <w:numId w:val="14"/>
        </w:numPr>
        <w:spacing w:after="160" w:line="259" w:lineRule="auto"/>
        <w:rPr>
          <w:rFonts w:ascii="Times New Roman" w:hAnsi="Times New Roman" w:cs="Times New Roman"/>
          <w:szCs w:val="24"/>
        </w:rPr>
      </w:pPr>
      <w:r w:rsidRPr="00632667">
        <w:rPr>
          <w:rFonts w:ascii="Times New Roman" w:hAnsi="Times New Roman" w:cs="Times New Roman"/>
          <w:szCs w:val="24"/>
        </w:rPr>
        <w:t>Third parties.</w:t>
      </w:r>
    </w:p>
    <w:p w14:paraId="417C617D" w14:textId="77153564"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do this face to face, via phone</w:t>
      </w:r>
      <w:r w:rsidR="00E63F85">
        <w:rPr>
          <w:rFonts w:ascii="Times New Roman" w:hAnsi="Times New Roman" w:cs="Times New Roman"/>
          <w:szCs w:val="24"/>
        </w:rPr>
        <w:t xml:space="preserve"> or </w:t>
      </w:r>
      <w:r w:rsidRPr="00632667">
        <w:rPr>
          <w:rFonts w:ascii="Times New Roman" w:hAnsi="Times New Roman" w:cs="Times New Roman"/>
          <w:szCs w:val="24"/>
        </w:rPr>
        <w:t xml:space="preserve"> via email</w:t>
      </w:r>
      <w:r w:rsidR="00E63F85">
        <w:rPr>
          <w:rFonts w:ascii="Times New Roman" w:hAnsi="Times New Roman" w:cs="Times New Roman"/>
          <w:szCs w:val="24"/>
        </w:rPr>
        <w:t>.</w:t>
      </w:r>
    </w:p>
    <w:p w14:paraId="5BB4CA15"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Third parties are organisations we have a legal reason to share your data with. These include:</w:t>
      </w:r>
    </w:p>
    <w:p w14:paraId="41B96105"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Her Majesty’s Revenue and Customs (HMRC);</w:t>
      </w:r>
    </w:p>
    <w:p w14:paraId="7FCBCB0A" w14:textId="3F770DE5" w:rsidR="002D276B" w:rsidRPr="00632667" w:rsidRDefault="002D276B" w:rsidP="002D276B">
      <w:pPr>
        <w:pStyle w:val="Bulletpoint"/>
        <w:rPr>
          <w:rFonts w:ascii="Times New Roman" w:hAnsi="Times New Roman" w:cs="Times New Roman"/>
          <w:b/>
          <w:szCs w:val="24"/>
        </w:rPr>
      </w:pPr>
      <w:r w:rsidRPr="00632667">
        <w:rPr>
          <w:rFonts w:ascii="Times New Roman" w:hAnsi="Times New Roman" w:cs="Times New Roman"/>
          <w:szCs w:val="24"/>
        </w:rPr>
        <w:lastRenderedPageBreak/>
        <w:t xml:space="preserve">Our pension and healthcare schemes </w:t>
      </w:r>
    </w:p>
    <w:p w14:paraId="483930C0" w14:textId="555CDF89"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Our external payroll provider; </w:t>
      </w:r>
    </w:p>
    <w:p w14:paraId="551001CD"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Organisations we have a legal obligation to share information with i.e. for safeguarding, the CQC;</w:t>
      </w:r>
    </w:p>
    <w:p w14:paraId="6221FD52"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The police or other law enforcement agencies if we have to by law or court order.</w:t>
      </w:r>
    </w:p>
    <w:p w14:paraId="5A7EC16E" w14:textId="77777777" w:rsidR="00627EC9" w:rsidRPr="00632667" w:rsidRDefault="002D276B" w:rsidP="00327A54">
      <w:pPr>
        <w:pStyle w:val="Bulletpoint"/>
        <w:rPr>
          <w:rFonts w:ascii="Times New Roman" w:hAnsi="Times New Roman" w:cs="Times New Roman"/>
          <w:szCs w:val="24"/>
        </w:rPr>
      </w:pPr>
      <w:r w:rsidRPr="00632667">
        <w:rPr>
          <w:rFonts w:ascii="Times New Roman" w:hAnsi="Times New Roman" w:cs="Times New Roman"/>
          <w:szCs w:val="24"/>
        </w:rPr>
        <w:t xml:space="preserve">The DBS Service </w:t>
      </w:r>
    </w:p>
    <w:p w14:paraId="2B7BFE15" w14:textId="6CECFBA4" w:rsidR="002D276B" w:rsidRPr="00632667" w:rsidRDefault="002D276B" w:rsidP="00327A54">
      <w:pPr>
        <w:pStyle w:val="Bulletpoint"/>
        <w:rPr>
          <w:rFonts w:ascii="Times New Roman" w:hAnsi="Times New Roman" w:cs="Times New Roman"/>
          <w:szCs w:val="24"/>
        </w:rPr>
      </w:pPr>
      <w:r w:rsidRPr="00632667">
        <w:rPr>
          <w:rFonts w:ascii="Times New Roman" w:hAnsi="Times New Roman" w:cs="Times New Roman"/>
          <w:szCs w:val="24"/>
        </w:rPr>
        <w:t>Friends/Relatives</w:t>
      </w:r>
    </w:p>
    <w:p w14:paraId="4ECF3103"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What data do we have?</w:t>
      </w:r>
    </w:p>
    <w:p w14:paraId="7D982191"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As part of our work providing high-quality care and support, it might be necessary that we hold the following information on you:</w:t>
      </w:r>
    </w:p>
    <w:p w14:paraId="504CC3F1"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Your basic details and contact information e.g. your name and address.</w:t>
      </w:r>
    </w:p>
    <w:p w14:paraId="2C05CF97"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 xml:space="preserve">Why do we have this data? </w:t>
      </w:r>
    </w:p>
    <w:p w14:paraId="75F9A1EE"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By law, we need to have a lawful basis for processing your personal data. </w:t>
      </w:r>
    </w:p>
    <w:p w14:paraId="04C60BA5"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We process your data because we have a legitimate business interest in holding next of kin and lasting power of attorney information about the individuals who use our service and keeping emergency contact details for our staff.</w:t>
      </w:r>
    </w:p>
    <w:p w14:paraId="3CB966DF"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2FAC601D" w14:textId="77777777" w:rsidR="002D276B" w:rsidRPr="00632667" w:rsidRDefault="002D276B" w:rsidP="00F863E4">
      <w:pPr>
        <w:pStyle w:val="Heading2"/>
        <w:rPr>
          <w:rFonts w:ascii="Times New Roman" w:hAnsi="Times New Roman" w:cs="Times New Roman"/>
          <w:sz w:val="24"/>
          <w:szCs w:val="24"/>
        </w:rPr>
      </w:pPr>
      <w:r w:rsidRPr="00632667">
        <w:rPr>
          <w:rFonts w:ascii="Times New Roman" w:hAnsi="Times New Roman" w:cs="Times New Roman"/>
          <w:sz w:val="24"/>
          <w:szCs w:val="24"/>
        </w:rPr>
        <w:t>Where do we process your data?</w:t>
      </w:r>
    </w:p>
    <w:p w14:paraId="02F00FFB"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So that we can provide high quality care and support we need specific data. This is collected from or shared with:</w:t>
      </w:r>
    </w:p>
    <w:p w14:paraId="4EA1C2AF" w14:textId="77777777" w:rsidR="002D276B" w:rsidRPr="00632667" w:rsidRDefault="002D276B" w:rsidP="002D276B">
      <w:pPr>
        <w:pStyle w:val="ListParagraph"/>
        <w:numPr>
          <w:ilvl w:val="0"/>
          <w:numId w:val="13"/>
        </w:numPr>
        <w:spacing w:after="160" w:line="259" w:lineRule="auto"/>
        <w:rPr>
          <w:rFonts w:ascii="Times New Roman" w:hAnsi="Times New Roman" w:cs="Times New Roman"/>
          <w:szCs w:val="24"/>
        </w:rPr>
      </w:pPr>
      <w:r w:rsidRPr="00632667">
        <w:rPr>
          <w:rFonts w:ascii="Times New Roman" w:hAnsi="Times New Roman" w:cs="Times New Roman"/>
          <w:szCs w:val="24"/>
        </w:rPr>
        <w:t>You or your legal representative(s);</w:t>
      </w:r>
    </w:p>
    <w:p w14:paraId="2A43A533" w14:textId="77777777" w:rsidR="00627EC9" w:rsidRPr="00632667" w:rsidRDefault="002D276B" w:rsidP="002C5723">
      <w:pPr>
        <w:pStyle w:val="ListParagraph"/>
        <w:numPr>
          <w:ilvl w:val="0"/>
          <w:numId w:val="13"/>
        </w:numPr>
        <w:spacing w:after="160" w:line="259" w:lineRule="auto"/>
        <w:rPr>
          <w:rFonts w:ascii="Times New Roman" w:hAnsi="Times New Roman" w:cs="Times New Roman"/>
          <w:szCs w:val="24"/>
        </w:rPr>
      </w:pPr>
      <w:r w:rsidRPr="00632667">
        <w:rPr>
          <w:rFonts w:ascii="Times New Roman" w:hAnsi="Times New Roman" w:cs="Times New Roman"/>
          <w:szCs w:val="24"/>
        </w:rPr>
        <w:t xml:space="preserve">Third parties. </w:t>
      </w:r>
    </w:p>
    <w:p w14:paraId="2ECEA7FE" w14:textId="65855514" w:rsidR="002D276B" w:rsidRPr="00632667" w:rsidRDefault="002D276B" w:rsidP="002C5723">
      <w:pPr>
        <w:pStyle w:val="ListParagraph"/>
        <w:numPr>
          <w:ilvl w:val="0"/>
          <w:numId w:val="13"/>
        </w:numPr>
        <w:spacing w:after="160" w:line="259" w:lineRule="auto"/>
        <w:rPr>
          <w:rFonts w:ascii="Times New Roman" w:hAnsi="Times New Roman" w:cs="Times New Roman"/>
          <w:szCs w:val="24"/>
        </w:rPr>
      </w:pPr>
      <w:r w:rsidRPr="00632667">
        <w:rPr>
          <w:rFonts w:ascii="Times New Roman" w:hAnsi="Times New Roman" w:cs="Times New Roman"/>
          <w:szCs w:val="24"/>
        </w:rPr>
        <w:t>We do this face to face, via phone, via email, via our website, via post, via application forms, via apps</w:t>
      </w:r>
      <w:r w:rsidRPr="00632667">
        <w:rPr>
          <w:rFonts w:ascii="Times New Roman" w:hAnsi="Times New Roman" w:cs="Times New Roman"/>
          <w:b/>
          <w:szCs w:val="24"/>
        </w:rPr>
        <w:t>.</w:t>
      </w:r>
    </w:p>
    <w:p w14:paraId="490F7B90"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Third parties are organisations we have a legal reason to share your data with. These may include:</w:t>
      </w:r>
    </w:p>
    <w:p w14:paraId="7204174E"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 xml:space="preserve">Other parts of the health and care system such as local hospitals, the GP, the pharmacy, social workers, and other health and care professionals; </w:t>
      </w:r>
    </w:p>
    <w:p w14:paraId="21FEFCEE"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The Local Authority;</w:t>
      </w:r>
    </w:p>
    <w:p w14:paraId="4E39F806"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The police or other law enforcement agencies if we have to by law or court order.</w:t>
      </w:r>
    </w:p>
    <w:p w14:paraId="20ECD58C" w14:textId="77777777" w:rsidR="002D276B" w:rsidRPr="00632667" w:rsidRDefault="002D276B" w:rsidP="00F863E4">
      <w:pPr>
        <w:pStyle w:val="Heading1"/>
        <w:rPr>
          <w:rFonts w:ascii="Times New Roman" w:hAnsi="Times New Roman" w:cs="Times New Roman"/>
          <w:sz w:val="24"/>
          <w:szCs w:val="24"/>
        </w:rPr>
      </w:pPr>
      <w:r w:rsidRPr="00632667">
        <w:rPr>
          <w:rFonts w:ascii="Times New Roman" w:hAnsi="Times New Roman" w:cs="Times New Roman"/>
          <w:sz w:val="24"/>
          <w:szCs w:val="24"/>
        </w:rPr>
        <w:t>How do we store your personal information?</w:t>
      </w:r>
    </w:p>
    <w:p w14:paraId="5EDA0501" w14:textId="33862964"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Your information is securely stored for the time periods specified in the </w:t>
      </w:r>
      <w:hyperlink r:id="rId13" w:anchor="appendix-ii-retention-schedule" w:history="1">
        <w:r w:rsidRPr="00632667">
          <w:rPr>
            <w:rStyle w:val="Hyperlink"/>
            <w:rFonts w:ascii="Times New Roman" w:hAnsi="Times New Roman" w:cs="Times New Roman"/>
            <w:szCs w:val="24"/>
          </w:rPr>
          <w:t>Records Management Code of Practice</w:t>
        </w:r>
      </w:hyperlink>
      <w:r w:rsidRPr="00632667">
        <w:rPr>
          <w:rFonts w:ascii="Times New Roman" w:hAnsi="Times New Roman" w:cs="Times New Roman"/>
          <w:szCs w:val="24"/>
        </w:rPr>
        <w:t xml:space="preserve">. We will then dispose of the information as recommended by the Records Management Code for example we will: </w:t>
      </w:r>
    </w:p>
    <w:p w14:paraId="6CFEEA9A"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lastRenderedPageBreak/>
        <w:t>securely dispose of your information by [explain how you will destroy or delete their information, for example by shredding paper records, or wiping hard drives to legal standards of destruction].</w:t>
      </w:r>
    </w:p>
    <w:p w14:paraId="0A7AFDB9"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archive your information at [explain where you will archive their information].</w:t>
      </w:r>
    </w:p>
    <w:p w14:paraId="2B646BB7" w14:textId="77777777" w:rsidR="002D276B" w:rsidRPr="00632667" w:rsidRDefault="002D276B" w:rsidP="002D276B">
      <w:pPr>
        <w:pStyle w:val="Bulletpoint"/>
        <w:rPr>
          <w:rFonts w:ascii="Times New Roman" w:hAnsi="Times New Roman" w:cs="Times New Roman"/>
          <w:szCs w:val="24"/>
        </w:rPr>
      </w:pPr>
      <w:r w:rsidRPr="00632667">
        <w:rPr>
          <w:rFonts w:ascii="Times New Roman" w:hAnsi="Times New Roman" w:cs="Times New Roman"/>
          <w:szCs w:val="24"/>
        </w:rPr>
        <w:t>take another action [explain what else you will do with their information].</w:t>
      </w:r>
    </w:p>
    <w:p w14:paraId="7DCF0233" w14:textId="77777777" w:rsidR="002D276B" w:rsidRPr="00632667" w:rsidRDefault="002D276B" w:rsidP="00443440">
      <w:pPr>
        <w:pStyle w:val="Heading2"/>
        <w:rPr>
          <w:rFonts w:ascii="Times New Roman" w:hAnsi="Times New Roman" w:cs="Times New Roman"/>
          <w:sz w:val="24"/>
          <w:szCs w:val="24"/>
        </w:rPr>
      </w:pPr>
      <w:r w:rsidRPr="00632667">
        <w:rPr>
          <w:rFonts w:ascii="Times New Roman" w:hAnsi="Times New Roman" w:cs="Times New Roman"/>
          <w:sz w:val="24"/>
          <w:szCs w:val="24"/>
        </w:rPr>
        <w:t>Your rights</w:t>
      </w:r>
    </w:p>
    <w:p w14:paraId="09946241"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The data that we keep about you is your data and we ensure that we keep it confidential and that it is used appropriately. You have the following rights when it comes to your data:</w:t>
      </w:r>
    </w:p>
    <w:p w14:paraId="1C8A17AE" w14:textId="7777777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You have the right to request a copy of all of the data we keep about you. Generally, we will not charge for this service;</w:t>
      </w:r>
    </w:p>
    <w:p w14:paraId="78BB2D4C" w14:textId="7777777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You have the right to ask us to correct any data we have which you believe to be inaccurate or incomplete. You can also request that we restrict all processing of your data while we consider your rectification request;</w:t>
      </w:r>
    </w:p>
    <w:p w14:paraId="3FC5BA90" w14:textId="2804244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 xml:space="preserve">You have the right to ask that we erase any of your personal data which is no longer necessary for the purpose we originally collected it for. We retain our data in line with the </w:t>
      </w:r>
      <w:hyperlink r:id="rId14" w:history="1">
        <w:r w:rsidRPr="00632667">
          <w:rPr>
            <w:rStyle w:val="Hyperlink"/>
            <w:rFonts w:ascii="Times New Roman" w:hAnsi="Times New Roman" w:cs="Times New Roman"/>
            <w:szCs w:val="24"/>
          </w:rPr>
          <w:t>Information Governance Alliance’s guidelines</w:t>
        </w:r>
      </w:hyperlink>
      <w:r w:rsidR="00255A85" w:rsidRPr="00632667">
        <w:rPr>
          <w:rFonts w:ascii="Times New Roman" w:hAnsi="Times New Roman" w:cs="Times New Roman"/>
          <w:szCs w:val="24"/>
        </w:rPr>
        <w:t xml:space="preserve">. </w:t>
      </w:r>
    </w:p>
    <w:p w14:paraId="1F930D31" w14:textId="7777777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 xml:space="preserve">You may also request that we restrict processing if we no longer require your personal data for the purpose we originally collected it for, but you do not wish for it to be erased. </w:t>
      </w:r>
    </w:p>
    <w:p w14:paraId="676DD356" w14:textId="7777777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 xml:space="preserve">You can ask for your data to be erased if we have asked for your consent to process your data. You can withdraw consent at any time – please contact us to do so. </w:t>
      </w:r>
    </w:p>
    <w:p w14:paraId="7B516F78" w14:textId="77777777" w:rsidR="002D276B" w:rsidRPr="00632667" w:rsidRDefault="002D276B" w:rsidP="002D276B">
      <w:pPr>
        <w:pStyle w:val="ListParagraph"/>
        <w:numPr>
          <w:ilvl w:val="0"/>
          <w:numId w:val="12"/>
        </w:numPr>
        <w:spacing w:after="160" w:line="259" w:lineRule="auto"/>
        <w:rPr>
          <w:rFonts w:ascii="Times New Roman" w:hAnsi="Times New Roman" w:cs="Times New Roman"/>
          <w:szCs w:val="24"/>
        </w:rPr>
      </w:pPr>
      <w:r w:rsidRPr="00632667">
        <w:rPr>
          <w:rFonts w:ascii="Times New Roman" w:hAnsi="Times New Roman" w:cs="Times New Roman"/>
          <w:szCs w:val="24"/>
        </w:rPr>
        <w:t>If we are processing your data as part of our legitimate interests as an organisation or in order to complete a task in the public interest, you have the right to object to that processing. We will restrict all processing of this data while we look into your objection.</w:t>
      </w:r>
    </w:p>
    <w:p w14:paraId="7E2E37A4"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 xml:space="preserve">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 </w:t>
      </w:r>
    </w:p>
    <w:p w14:paraId="4E1981E4" w14:textId="77777777" w:rsidR="002D276B" w:rsidRPr="00632667" w:rsidRDefault="002D276B" w:rsidP="002D276B">
      <w:pPr>
        <w:rPr>
          <w:rFonts w:ascii="Times New Roman" w:hAnsi="Times New Roman" w:cs="Times New Roman"/>
          <w:szCs w:val="24"/>
        </w:rPr>
      </w:pPr>
      <w:r w:rsidRPr="00632667">
        <w:rPr>
          <w:rFonts w:ascii="Times New Roman" w:hAnsi="Times New Roman" w:cs="Times New Roman"/>
          <w:szCs w:val="24"/>
        </w:rPr>
        <w:t>If you would like to complain about how we have dealt with your request, please contact:</w:t>
      </w:r>
    </w:p>
    <w:p w14:paraId="12D7D3F9" w14:textId="58F16C93" w:rsidR="00934E4F" w:rsidRPr="00844609" w:rsidRDefault="00934E4F" w:rsidP="002D276B">
      <w:pPr>
        <w:rPr>
          <w:rFonts w:ascii="Times New Roman" w:hAnsi="Times New Roman" w:cs="Times New Roman"/>
          <w:sz w:val="20"/>
          <w:szCs w:val="20"/>
        </w:rPr>
      </w:pPr>
      <w:r w:rsidRPr="00844609">
        <w:rPr>
          <w:rFonts w:ascii="Times New Roman" w:hAnsi="Times New Roman" w:cs="Times New Roman"/>
          <w:sz w:val="20"/>
          <w:szCs w:val="20"/>
        </w:rPr>
        <w:t>Luma homecare ltd</w:t>
      </w:r>
    </w:p>
    <w:p w14:paraId="4A496701" w14:textId="15FC4A63" w:rsidR="00934E4F" w:rsidRPr="00844609" w:rsidRDefault="00934E4F" w:rsidP="002D276B">
      <w:pPr>
        <w:rPr>
          <w:rFonts w:ascii="Times New Roman" w:hAnsi="Times New Roman" w:cs="Times New Roman"/>
          <w:sz w:val="20"/>
          <w:szCs w:val="20"/>
        </w:rPr>
      </w:pPr>
      <w:r w:rsidRPr="00844609">
        <w:rPr>
          <w:rFonts w:ascii="Times New Roman" w:hAnsi="Times New Roman" w:cs="Times New Roman"/>
          <w:sz w:val="20"/>
          <w:szCs w:val="20"/>
        </w:rPr>
        <w:t>4A Hollybank Road</w:t>
      </w:r>
    </w:p>
    <w:p w14:paraId="482F2893" w14:textId="76601A55" w:rsidR="00934E4F" w:rsidRPr="00844609" w:rsidRDefault="00934E4F" w:rsidP="002D276B">
      <w:pPr>
        <w:rPr>
          <w:rFonts w:ascii="Times New Roman" w:hAnsi="Times New Roman" w:cs="Times New Roman"/>
          <w:sz w:val="20"/>
          <w:szCs w:val="20"/>
        </w:rPr>
      </w:pPr>
      <w:r w:rsidRPr="00844609">
        <w:rPr>
          <w:rFonts w:ascii="Times New Roman" w:hAnsi="Times New Roman" w:cs="Times New Roman"/>
          <w:sz w:val="20"/>
          <w:szCs w:val="20"/>
        </w:rPr>
        <w:t>Birmi</w:t>
      </w:r>
      <w:r w:rsidR="00844F14" w:rsidRPr="00844609">
        <w:rPr>
          <w:rFonts w:ascii="Times New Roman" w:hAnsi="Times New Roman" w:cs="Times New Roman"/>
          <w:sz w:val="20"/>
          <w:szCs w:val="20"/>
        </w:rPr>
        <w:t>n</w:t>
      </w:r>
      <w:r w:rsidRPr="00844609">
        <w:rPr>
          <w:rFonts w:ascii="Times New Roman" w:hAnsi="Times New Roman" w:cs="Times New Roman"/>
          <w:sz w:val="20"/>
          <w:szCs w:val="20"/>
        </w:rPr>
        <w:t xml:space="preserve">gham </w:t>
      </w:r>
    </w:p>
    <w:p w14:paraId="7C3D16FB" w14:textId="045473CF" w:rsidR="00934E4F" w:rsidRPr="00844609" w:rsidRDefault="00FB4062" w:rsidP="002D276B">
      <w:pPr>
        <w:rPr>
          <w:rFonts w:ascii="Times New Roman" w:hAnsi="Times New Roman" w:cs="Times New Roman"/>
          <w:sz w:val="20"/>
          <w:szCs w:val="20"/>
        </w:rPr>
      </w:pPr>
      <w:r w:rsidRPr="00844609">
        <w:rPr>
          <w:rFonts w:ascii="Times New Roman" w:hAnsi="Times New Roman" w:cs="Times New Roman"/>
          <w:sz w:val="20"/>
          <w:szCs w:val="20"/>
        </w:rPr>
        <w:t>B13 ORJ</w:t>
      </w:r>
    </w:p>
    <w:p w14:paraId="05488D9B" w14:textId="5AF40A3A" w:rsidR="00FB4062" w:rsidRPr="00844609" w:rsidRDefault="00151959" w:rsidP="002D276B">
      <w:pPr>
        <w:rPr>
          <w:rFonts w:ascii="Times New Roman" w:hAnsi="Times New Roman" w:cs="Times New Roman"/>
          <w:sz w:val="20"/>
          <w:szCs w:val="20"/>
        </w:rPr>
      </w:pPr>
      <w:r w:rsidRPr="00844609">
        <w:rPr>
          <w:rFonts w:ascii="Times New Roman" w:hAnsi="Times New Roman" w:cs="Times New Roman"/>
          <w:sz w:val="20"/>
          <w:szCs w:val="20"/>
        </w:rPr>
        <w:t xml:space="preserve">Or </w:t>
      </w:r>
    </w:p>
    <w:p w14:paraId="313D2425" w14:textId="31E9FC8C" w:rsidR="00151959" w:rsidRPr="00844609" w:rsidRDefault="004D758D" w:rsidP="002D276B">
      <w:pPr>
        <w:rPr>
          <w:rFonts w:ascii="Times New Roman" w:hAnsi="Times New Roman" w:cs="Times New Roman"/>
          <w:sz w:val="20"/>
          <w:szCs w:val="20"/>
        </w:rPr>
      </w:pPr>
      <w:r w:rsidRPr="00844609">
        <w:rPr>
          <w:rFonts w:ascii="Times New Roman" w:hAnsi="Times New Roman" w:cs="Times New Roman"/>
          <w:sz w:val="20"/>
          <w:szCs w:val="20"/>
        </w:rPr>
        <w:t>Birmingham</w:t>
      </w:r>
      <w:r w:rsidR="005F5D9F" w:rsidRPr="00844609">
        <w:rPr>
          <w:rFonts w:ascii="Times New Roman" w:hAnsi="Times New Roman" w:cs="Times New Roman"/>
          <w:sz w:val="20"/>
          <w:szCs w:val="20"/>
        </w:rPr>
        <w:t xml:space="preserve"> City Council</w:t>
      </w:r>
    </w:p>
    <w:p w14:paraId="361FD145" w14:textId="47213155" w:rsidR="005F5D9F" w:rsidRPr="00844609" w:rsidRDefault="005F5D9F" w:rsidP="002D276B">
      <w:pPr>
        <w:rPr>
          <w:rFonts w:ascii="Times New Roman" w:hAnsi="Times New Roman" w:cs="Times New Roman"/>
          <w:sz w:val="20"/>
          <w:szCs w:val="20"/>
        </w:rPr>
      </w:pPr>
      <w:r w:rsidRPr="00844609">
        <w:rPr>
          <w:rFonts w:ascii="Times New Roman" w:hAnsi="Times New Roman" w:cs="Times New Roman"/>
          <w:sz w:val="20"/>
          <w:szCs w:val="20"/>
        </w:rPr>
        <w:t>Complaints</w:t>
      </w:r>
    </w:p>
    <w:p w14:paraId="2AB8E92E" w14:textId="1C9C7C40" w:rsidR="005F5D9F" w:rsidRPr="00844609" w:rsidRDefault="004D758D" w:rsidP="002D276B">
      <w:pPr>
        <w:rPr>
          <w:rFonts w:ascii="Times New Roman" w:hAnsi="Times New Roman" w:cs="Times New Roman"/>
          <w:sz w:val="20"/>
          <w:szCs w:val="20"/>
        </w:rPr>
      </w:pPr>
      <w:r w:rsidRPr="00844609">
        <w:rPr>
          <w:rFonts w:ascii="Times New Roman" w:hAnsi="Times New Roman" w:cs="Times New Roman"/>
          <w:sz w:val="20"/>
          <w:szCs w:val="20"/>
        </w:rPr>
        <w:t>P.O.BOX 16616,</w:t>
      </w:r>
    </w:p>
    <w:p w14:paraId="58C63CD6" w14:textId="463A2A60" w:rsidR="004D758D" w:rsidRPr="00844609" w:rsidRDefault="004D758D" w:rsidP="002D276B">
      <w:pPr>
        <w:rPr>
          <w:rFonts w:ascii="Times New Roman" w:hAnsi="Times New Roman" w:cs="Times New Roman"/>
          <w:sz w:val="20"/>
          <w:szCs w:val="20"/>
        </w:rPr>
      </w:pPr>
      <w:r w:rsidRPr="00844609">
        <w:rPr>
          <w:rFonts w:ascii="Times New Roman" w:hAnsi="Times New Roman" w:cs="Times New Roman"/>
          <w:sz w:val="20"/>
          <w:szCs w:val="20"/>
        </w:rPr>
        <w:t>Birmingham</w:t>
      </w:r>
    </w:p>
    <w:p w14:paraId="3A0804CD" w14:textId="0E0A6A4D" w:rsidR="004D758D" w:rsidRPr="00844609" w:rsidRDefault="004D758D" w:rsidP="002D276B">
      <w:pPr>
        <w:rPr>
          <w:rFonts w:ascii="Times New Roman" w:hAnsi="Times New Roman" w:cs="Times New Roman"/>
          <w:sz w:val="20"/>
          <w:szCs w:val="20"/>
        </w:rPr>
      </w:pPr>
      <w:r w:rsidRPr="00844609">
        <w:rPr>
          <w:rFonts w:ascii="Times New Roman" w:hAnsi="Times New Roman" w:cs="Times New Roman"/>
          <w:sz w:val="20"/>
          <w:szCs w:val="20"/>
        </w:rPr>
        <w:t>B2 2HN</w:t>
      </w:r>
    </w:p>
    <w:p w14:paraId="4E90C399" w14:textId="2954DB81" w:rsidR="003A53FC" w:rsidRDefault="000C0839" w:rsidP="002D276B">
      <w:pPr>
        <w:rPr>
          <w:rFonts w:ascii="Times New Roman" w:hAnsi="Times New Roman" w:cs="Times New Roman"/>
          <w:szCs w:val="24"/>
        </w:rPr>
      </w:pPr>
      <w:r>
        <w:rPr>
          <w:rFonts w:ascii="Times New Roman" w:hAnsi="Times New Roman" w:cs="Times New Roman"/>
          <w:szCs w:val="24"/>
        </w:rPr>
        <w:t>Review;</w:t>
      </w:r>
    </w:p>
    <w:p w14:paraId="17C91446" w14:textId="573D7A3B" w:rsidR="003A53FC" w:rsidRDefault="00D11226" w:rsidP="002D276B">
      <w:pPr>
        <w:rPr>
          <w:rFonts w:ascii="Times New Roman" w:hAnsi="Times New Roman" w:cs="Times New Roman"/>
          <w:szCs w:val="24"/>
        </w:rPr>
      </w:pPr>
      <w:r>
        <w:rPr>
          <w:rFonts w:ascii="Times New Roman" w:hAnsi="Times New Roman" w:cs="Times New Roman"/>
          <w:szCs w:val="24"/>
        </w:rPr>
        <w:t xml:space="preserve">Policy will be reviewed annually </w:t>
      </w:r>
    </w:p>
    <w:p w14:paraId="71636E50" w14:textId="77777777" w:rsidR="003A53FC" w:rsidRPr="00632667" w:rsidRDefault="003A53FC" w:rsidP="002D276B">
      <w:pPr>
        <w:rPr>
          <w:rFonts w:ascii="Times New Roman" w:hAnsi="Times New Roman" w:cs="Times New Roman"/>
          <w:szCs w:val="24"/>
        </w:rPr>
      </w:pPr>
    </w:p>
    <w:p w14:paraId="04CF3318" w14:textId="77777777" w:rsidR="00DF10DC" w:rsidRPr="00632667" w:rsidRDefault="00DF10DC" w:rsidP="002D276B">
      <w:pPr>
        <w:rPr>
          <w:rFonts w:ascii="Times New Roman" w:hAnsi="Times New Roman" w:cs="Times New Roman"/>
          <w:szCs w:val="24"/>
        </w:rPr>
      </w:pPr>
    </w:p>
    <w:p w14:paraId="4398F6A6" w14:textId="72E5926C" w:rsidR="00C73888" w:rsidRPr="00632667" w:rsidRDefault="002D276B" w:rsidP="00C73888">
      <w:pPr>
        <w:spacing w:after="0" w:line="240" w:lineRule="auto"/>
        <w:rPr>
          <w:rFonts w:ascii="Times New Roman" w:hAnsi="Times New Roman" w:cs="Times New Roman"/>
          <w:szCs w:val="24"/>
        </w:rPr>
      </w:pPr>
      <w:r w:rsidRPr="00632667">
        <w:rPr>
          <w:rFonts w:ascii="Times New Roman" w:hAnsi="Times New Roman" w:cs="Times New Roman"/>
          <w:szCs w:val="24"/>
        </w:rPr>
        <w:tab/>
      </w:r>
    </w:p>
    <w:p w14:paraId="0FC813AF" w14:textId="0D348791" w:rsidR="00327220" w:rsidRPr="00632667" w:rsidRDefault="002D276B" w:rsidP="00443440">
      <w:pPr>
        <w:spacing w:after="0" w:line="240" w:lineRule="auto"/>
        <w:ind w:firstLine="720"/>
        <w:rPr>
          <w:rFonts w:ascii="Times New Roman" w:hAnsi="Times New Roman" w:cs="Times New Roman"/>
          <w:szCs w:val="24"/>
        </w:rPr>
      </w:pPr>
      <w:r w:rsidRPr="00632667">
        <w:rPr>
          <w:rFonts w:ascii="Times New Roman" w:hAnsi="Times New Roman" w:cs="Times New Roman"/>
          <w:szCs w:val="24"/>
        </w:rPr>
        <w:t xml:space="preserve"> </w:t>
      </w:r>
    </w:p>
    <w:sectPr w:rsidR="00327220" w:rsidRPr="00632667" w:rsidSect="00E63F85">
      <w:footerReference w:type="default" r:id="rId15"/>
      <w:footerReference w:type="first" r:id="rId16"/>
      <w:pgSz w:w="11906" w:h="16838" w:code="9"/>
      <w:pgMar w:top="284" w:right="849" w:bottom="426" w:left="426"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769E" w14:textId="77777777" w:rsidR="00B61CBC" w:rsidRDefault="00B61CBC" w:rsidP="001C6919">
      <w:pPr>
        <w:spacing w:after="0" w:line="240" w:lineRule="auto"/>
      </w:pPr>
      <w:r>
        <w:separator/>
      </w:r>
    </w:p>
  </w:endnote>
  <w:endnote w:type="continuationSeparator" w:id="0">
    <w:p w14:paraId="0D24E92A" w14:textId="77777777" w:rsidR="00B61CBC" w:rsidRDefault="00B61CBC"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mbria"/>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3328" w14:textId="6BE25BDA" w:rsidR="00251374" w:rsidRDefault="00B26023">
    <w:pPr>
      <w:pStyle w:val="Footer"/>
    </w:pPr>
    <w:r>
      <w:t>VERSION 1 MAY 2024</w:t>
    </w:r>
  </w:p>
  <w:p w14:paraId="75DE90C0" w14:textId="6EEA0069" w:rsidR="00B26023" w:rsidRDefault="00B26023">
    <w:pPr>
      <w:pStyle w:val="Footer"/>
    </w:pPr>
    <w:r>
      <w:t>COPYRIGHT OF LUMA HOMECARE LTD</w:t>
    </w:r>
  </w:p>
  <w:p w14:paraId="72C608CF" w14:textId="32CF5456" w:rsidR="001C6919" w:rsidRPr="001C6919" w:rsidRDefault="001C6919" w:rsidP="00710F5E">
    <w:pPr>
      <w:pStyle w:val="Footer"/>
      <w:jc w:val="center"/>
      <w:rPr>
        <w:rFonts w:ascii="Muli" w:hAnsi="Mul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0681" w14:textId="77777777" w:rsidR="00B61CBC" w:rsidRDefault="00B61CBC" w:rsidP="001C6919">
      <w:pPr>
        <w:spacing w:after="0" w:line="240" w:lineRule="auto"/>
      </w:pPr>
      <w:r>
        <w:separator/>
      </w:r>
    </w:p>
  </w:footnote>
  <w:footnote w:type="continuationSeparator" w:id="0">
    <w:p w14:paraId="0EF85715" w14:textId="77777777" w:rsidR="00B61CBC" w:rsidRDefault="00B61CBC"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1199"/>
    <w:multiLevelType w:val="hybridMultilevel"/>
    <w:tmpl w:val="BD1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0956"/>
    <w:multiLevelType w:val="hybridMultilevel"/>
    <w:tmpl w:val="9A4A7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4622F"/>
    <w:multiLevelType w:val="hybridMultilevel"/>
    <w:tmpl w:val="C38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2F7AF1"/>
    <w:multiLevelType w:val="hybridMultilevel"/>
    <w:tmpl w:val="9722A0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C9B3D2A"/>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C26FB"/>
    <w:multiLevelType w:val="hybridMultilevel"/>
    <w:tmpl w:val="D5FA94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9C11C7"/>
    <w:multiLevelType w:val="hybridMultilevel"/>
    <w:tmpl w:val="3FB0D2D2"/>
    <w:lvl w:ilvl="0" w:tplc="52A04C4A">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D0596F"/>
    <w:multiLevelType w:val="hybridMultilevel"/>
    <w:tmpl w:val="90A8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31B85"/>
    <w:multiLevelType w:val="hybridMultilevel"/>
    <w:tmpl w:val="F14E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A4B55"/>
    <w:multiLevelType w:val="hybridMultilevel"/>
    <w:tmpl w:val="781E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F50E9"/>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327EF"/>
    <w:multiLevelType w:val="hybridMultilevel"/>
    <w:tmpl w:val="827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11"/>
  </w:num>
  <w:num w:numId="3" w16cid:durableId="617108548">
    <w:abstractNumId w:val="2"/>
  </w:num>
  <w:num w:numId="4" w16cid:durableId="269434707">
    <w:abstractNumId w:val="16"/>
  </w:num>
  <w:num w:numId="5" w16cid:durableId="908343542">
    <w:abstractNumId w:val="17"/>
  </w:num>
  <w:num w:numId="6" w16cid:durableId="535772624">
    <w:abstractNumId w:val="5"/>
  </w:num>
  <w:num w:numId="7" w16cid:durableId="416832898">
    <w:abstractNumId w:val="7"/>
  </w:num>
  <w:num w:numId="8" w16cid:durableId="365252391">
    <w:abstractNumId w:val="4"/>
  </w:num>
  <w:num w:numId="9" w16cid:durableId="1361398877">
    <w:abstractNumId w:val="12"/>
  </w:num>
  <w:num w:numId="10" w16cid:durableId="1675763496">
    <w:abstractNumId w:val="0"/>
  </w:num>
  <w:num w:numId="11" w16cid:durableId="2128111511">
    <w:abstractNumId w:val="6"/>
  </w:num>
  <w:num w:numId="12" w16cid:durableId="1363897956">
    <w:abstractNumId w:val="3"/>
  </w:num>
  <w:num w:numId="13" w16cid:durableId="1182546141">
    <w:abstractNumId w:val="14"/>
  </w:num>
  <w:num w:numId="14" w16cid:durableId="1148932740">
    <w:abstractNumId w:val="8"/>
  </w:num>
  <w:num w:numId="15" w16cid:durableId="1782216423">
    <w:abstractNumId w:val="13"/>
  </w:num>
  <w:num w:numId="16" w16cid:durableId="1272396820">
    <w:abstractNumId w:val="15"/>
  </w:num>
  <w:num w:numId="17" w16cid:durableId="376785513">
    <w:abstractNumId w:val="10"/>
  </w:num>
  <w:num w:numId="18" w16cid:durableId="1008753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42023"/>
    <w:rsid w:val="00053581"/>
    <w:rsid w:val="00057A6A"/>
    <w:rsid w:val="00073DB0"/>
    <w:rsid w:val="00092329"/>
    <w:rsid w:val="0009649B"/>
    <w:rsid w:val="000B356C"/>
    <w:rsid w:val="000C0839"/>
    <w:rsid w:val="000E04FD"/>
    <w:rsid w:val="00101B16"/>
    <w:rsid w:val="00120E38"/>
    <w:rsid w:val="00126B83"/>
    <w:rsid w:val="00143949"/>
    <w:rsid w:val="00151959"/>
    <w:rsid w:val="00157C0F"/>
    <w:rsid w:val="001937A7"/>
    <w:rsid w:val="001B2DE2"/>
    <w:rsid w:val="001C6919"/>
    <w:rsid w:val="001F0766"/>
    <w:rsid w:val="001F3514"/>
    <w:rsid w:val="00204186"/>
    <w:rsid w:val="00235AF7"/>
    <w:rsid w:val="002503E9"/>
    <w:rsid w:val="00251374"/>
    <w:rsid w:val="00255A85"/>
    <w:rsid w:val="00265BDA"/>
    <w:rsid w:val="0027498D"/>
    <w:rsid w:val="002C70F7"/>
    <w:rsid w:val="002D276B"/>
    <w:rsid w:val="002F2EB7"/>
    <w:rsid w:val="00327220"/>
    <w:rsid w:val="003370F1"/>
    <w:rsid w:val="00356A6F"/>
    <w:rsid w:val="003760F1"/>
    <w:rsid w:val="003A53FC"/>
    <w:rsid w:val="003B2CF0"/>
    <w:rsid w:val="003C3323"/>
    <w:rsid w:val="003C6D98"/>
    <w:rsid w:val="004103A6"/>
    <w:rsid w:val="00411558"/>
    <w:rsid w:val="0041647B"/>
    <w:rsid w:val="00443440"/>
    <w:rsid w:val="00464EFF"/>
    <w:rsid w:val="00497DFE"/>
    <w:rsid w:val="004A7B80"/>
    <w:rsid w:val="004C5AA7"/>
    <w:rsid w:val="004C6172"/>
    <w:rsid w:val="004D758D"/>
    <w:rsid w:val="004F1699"/>
    <w:rsid w:val="00512082"/>
    <w:rsid w:val="00570884"/>
    <w:rsid w:val="005713A1"/>
    <w:rsid w:val="005E1D96"/>
    <w:rsid w:val="005F3111"/>
    <w:rsid w:val="005F5D9F"/>
    <w:rsid w:val="00627EC9"/>
    <w:rsid w:val="00632667"/>
    <w:rsid w:val="00647521"/>
    <w:rsid w:val="006570B6"/>
    <w:rsid w:val="006D4237"/>
    <w:rsid w:val="006F7AD2"/>
    <w:rsid w:val="00702CC3"/>
    <w:rsid w:val="007106D9"/>
    <w:rsid w:val="00710F5E"/>
    <w:rsid w:val="0071567C"/>
    <w:rsid w:val="00753CA7"/>
    <w:rsid w:val="007747E5"/>
    <w:rsid w:val="00777746"/>
    <w:rsid w:val="00781882"/>
    <w:rsid w:val="00784BFE"/>
    <w:rsid w:val="00793FAC"/>
    <w:rsid w:val="007D762D"/>
    <w:rsid w:val="007E5A25"/>
    <w:rsid w:val="007F2370"/>
    <w:rsid w:val="008144DF"/>
    <w:rsid w:val="00844609"/>
    <w:rsid w:val="00844F14"/>
    <w:rsid w:val="00847BEF"/>
    <w:rsid w:val="0087004C"/>
    <w:rsid w:val="0089233F"/>
    <w:rsid w:val="008B0EE2"/>
    <w:rsid w:val="00934BE1"/>
    <w:rsid w:val="00934E4F"/>
    <w:rsid w:val="009375ED"/>
    <w:rsid w:val="00952A14"/>
    <w:rsid w:val="00956B4B"/>
    <w:rsid w:val="009719E0"/>
    <w:rsid w:val="0097472E"/>
    <w:rsid w:val="009C40C8"/>
    <w:rsid w:val="009C4366"/>
    <w:rsid w:val="009C444B"/>
    <w:rsid w:val="009C4CD6"/>
    <w:rsid w:val="00A01CA3"/>
    <w:rsid w:val="00A03274"/>
    <w:rsid w:val="00A03456"/>
    <w:rsid w:val="00A22687"/>
    <w:rsid w:val="00A601F8"/>
    <w:rsid w:val="00A627D2"/>
    <w:rsid w:val="00A97B56"/>
    <w:rsid w:val="00AB6736"/>
    <w:rsid w:val="00AD19EB"/>
    <w:rsid w:val="00AD4E27"/>
    <w:rsid w:val="00B24D64"/>
    <w:rsid w:val="00B26023"/>
    <w:rsid w:val="00B26D99"/>
    <w:rsid w:val="00B30196"/>
    <w:rsid w:val="00B61CBC"/>
    <w:rsid w:val="00BB65B2"/>
    <w:rsid w:val="00C06FCC"/>
    <w:rsid w:val="00C1022C"/>
    <w:rsid w:val="00C257CC"/>
    <w:rsid w:val="00C427DC"/>
    <w:rsid w:val="00C73888"/>
    <w:rsid w:val="00CF103E"/>
    <w:rsid w:val="00D11226"/>
    <w:rsid w:val="00D22100"/>
    <w:rsid w:val="00D230BD"/>
    <w:rsid w:val="00D325AF"/>
    <w:rsid w:val="00D32B5C"/>
    <w:rsid w:val="00D461F1"/>
    <w:rsid w:val="00D55EA9"/>
    <w:rsid w:val="00D700E9"/>
    <w:rsid w:val="00D7392A"/>
    <w:rsid w:val="00DA7B68"/>
    <w:rsid w:val="00DB1764"/>
    <w:rsid w:val="00DF10DC"/>
    <w:rsid w:val="00E0379D"/>
    <w:rsid w:val="00E226D1"/>
    <w:rsid w:val="00E63091"/>
    <w:rsid w:val="00E63F85"/>
    <w:rsid w:val="00E95341"/>
    <w:rsid w:val="00EB64E0"/>
    <w:rsid w:val="00EE6AB7"/>
    <w:rsid w:val="00F20580"/>
    <w:rsid w:val="00F34CDC"/>
    <w:rsid w:val="00F863E4"/>
    <w:rsid w:val="00FA0CDA"/>
    <w:rsid w:val="00FB2B24"/>
    <w:rsid w:val="00FB406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1F3514"/>
    <w:pPr>
      <w:keepNext/>
      <w:keepLines/>
      <w:numPr>
        <w:numId w:val="18"/>
      </w:numPr>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443440"/>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1F3514"/>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uiPriority w:val="34"/>
    <w:qFormat/>
    <w:rsid w:val="009C4366"/>
    <w:pPr>
      <w:ind w:left="720"/>
      <w:contextualSpacing/>
    </w:pPr>
  </w:style>
  <w:style w:type="character" w:customStyle="1" w:styleId="Heading2Char">
    <w:name w:val="Heading 2 Char"/>
    <w:basedOn w:val="DefaultParagraphFont"/>
    <w:link w:val="Heading2"/>
    <w:uiPriority w:val="9"/>
    <w:rsid w:val="00443440"/>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1F0766"/>
    <w:pPr>
      <w:spacing w:before="360" w:after="0" w:line="240" w:lineRule="auto"/>
      <w:contextualSpacing/>
      <w:jc w:val="center"/>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1F0766"/>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34"/>
    <w:locked/>
    <w:rsid w:val="002D276B"/>
    <w:rPr>
      <w:rFonts w:ascii="Calibri" w:hAnsi="Calibri"/>
      <w:sz w:val="24"/>
    </w:rPr>
  </w:style>
  <w:style w:type="paragraph" w:styleId="NormalWeb">
    <w:name w:val="Normal (Web)"/>
    <w:basedOn w:val="Normal"/>
    <w:uiPriority w:val="99"/>
    <w:semiHidden/>
    <w:unhideWhenUsed/>
    <w:rsid w:val="002D276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2D276B"/>
    <w:rPr>
      <w:i/>
      <w:iCs/>
    </w:rPr>
  </w:style>
  <w:style w:type="character" w:styleId="FollowedHyperlink">
    <w:name w:val="FollowedHyperlink"/>
    <w:basedOn w:val="DefaultParagraphFont"/>
    <w:uiPriority w:val="99"/>
    <w:semiHidden/>
    <w:unhideWhenUsed/>
    <w:rsid w:val="00DA7B68"/>
    <w:rPr>
      <w:color w:val="D9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records-management-code-of-practice-20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services/national-data-opt-out/compliance-with-the-national-data-opt-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2.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4.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2024-05-29T13:25:00Z</dcterms:created>
  <dcterms:modified xsi:type="dcterms:W3CDTF">2024-05-29T13:25:00Z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